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6B0CB" w14:textId="77777777" w:rsidR="00F83F98" w:rsidRPr="00F83F98" w:rsidRDefault="00F83F98" w:rsidP="00F83F98">
      <w:p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b/>
          <w:bCs/>
          <w:color w:val="5F5E5E"/>
          <w:sz w:val="27"/>
          <w:szCs w:val="27"/>
          <w:bdr w:val="none" w:sz="0" w:space="0" w:color="auto" w:frame="1"/>
        </w:rPr>
        <w:t>INTRODUCTION</w:t>
      </w:r>
    </w:p>
    <w:p w14:paraId="29291538" w14:textId="5C5BA934" w:rsidR="00F83F98" w:rsidRPr="00F83F98" w:rsidRDefault="00F83F98" w:rsidP="00F83F98">
      <w:p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t xml:space="preserve">This document is the Child Protection Policy for FAME Foundation for Women and Girls Empowerment, which will be promoted by those in the position of leadership and applied to all staff, </w:t>
      </w:r>
      <w:r>
        <w:rPr>
          <w:rFonts w:ascii="Nunito Sans" w:eastAsia="Times New Roman" w:hAnsi="Nunito Sans" w:cs="Times New Roman"/>
          <w:color w:val="5F5E5E"/>
          <w:sz w:val="27"/>
          <w:szCs w:val="27"/>
        </w:rPr>
        <w:t xml:space="preserve">project team members, guests that will be in contact with project beneficiaries, every member of the </w:t>
      </w:r>
      <w:r w:rsidRPr="00F83F98">
        <w:rPr>
          <w:rFonts w:ascii="Nunito Sans" w:eastAsia="Times New Roman" w:hAnsi="Nunito Sans" w:cs="Times New Roman"/>
          <w:color w:val="5F5E5E"/>
          <w:sz w:val="27"/>
          <w:szCs w:val="27"/>
        </w:rPr>
        <w:t>board of trustees, volunteers, interns or anyone working within the organization</w:t>
      </w:r>
      <w:r>
        <w:rPr>
          <w:rFonts w:ascii="Nunito Sans" w:eastAsia="Times New Roman" w:hAnsi="Nunito Sans" w:cs="Times New Roman"/>
          <w:color w:val="5F5E5E"/>
          <w:sz w:val="27"/>
          <w:szCs w:val="27"/>
        </w:rPr>
        <w:t xml:space="preserve"> wither full-time or part-time</w:t>
      </w:r>
      <w:r w:rsidRPr="00F83F98">
        <w:rPr>
          <w:rFonts w:ascii="Nunito Sans" w:eastAsia="Times New Roman" w:hAnsi="Nunito Sans" w:cs="Times New Roman"/>
          <w:color w:val="5F5E5E"/>
          <w:sz w:val="27"/>
          <w:szCs w:val="27"/>
        </w:rPr>
        <w:t>.</w:t>
      </w:r>
    </w:p>
    <w:p w14:paraId="281FC509" w14:textId="77777777" w:rsidR="00F83F98" w:rsidRPr="00F83F98" w:rsidRDefault="00F83F98" w:rsidP="00F83F98">
      <w:p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b/>
          <w:bCs/>
          <w:color w:val="5F5E5E"/>
          <w:sz w:val="27"/>
          <w:szCs w:val="27"/>
          <w:bdr w:val="none" w:sz="0" w:space="0" w:color="auto" w:frame="1"/>
        </w:rPr>
        <w:t> </w:t>
      </w:r>
    </w:p>
    <w:p w14:paraId="65D6ACE1" w14:textId="77777777" w:rsidR="00F83F98" w:rsidRPr="00F83F98" w:rsidRDefault="00F83F98" w:rsidP="00F83F98">
      <w:p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b/>
          <w:bCs/>
          <w:color w:val="5F5E5E"/>
          <w:sz w:val="27"/>
          <w:szCs w:val="27"/>
          <w:bdr w:val="none" w:sz="0" w:space="0" w:color="auto" w:frame="1"/>
        </w:rPr>
        <w:t>PURPOSE</w:t>
      </w:r>
    </w:p>
    <w:p w14:paraId="77B31FEF" w14:textId="41583AEC" w:rsidR="00F83F98" w:rsidRDefault="00F83F98" w:rsidP="00F83F98">
      <w:p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t xml:space="preserve">This organization does not undertake activities with children in the </w:t>
      </w:r>
      <w:r w:rsidRPr="00F83F98">
        <w:rPr>
          <w:rFonts w:ascii="Nunito Sans" w:eastAsia="Times New Roman" w:hAnsi="Nunito Sans" w:cs="Times New Roman"/>
          <w:color w:val="5F5E5E"/>
          <w:sz w:val="27"/>
          <w:szCs w:val="27"/>
        </w:rPr>
        <w:t xml:space="preserve">absence </w:t>
      </w:r>
      <w:r>
        <w:rPr>
          <w:rFonts w:ascii="Nunito Sans" w:eastAsia="Times New Roman" w:hAnsi="Nunito Sans" w:cs="Times New Roman"/>
          <w:color w:val="5F5E5E"/>
          <w:sz w:val="27"/>
          <w:szCs w:val="27"/>
        </w:rPr>
        <w:t xml:space="preserve">or without the approval </w:t>
      </w:r>
      <w:r w:rsidRPr="00F83F98">
        <w:rPr>
          <w:rFonts w:ascii="Nunito Sans" w:eastAsia="Times New Roman" w:hAnsi="Nunito Sans" w:cs="Times New Roman"/>
          <w:color w:val="5F5E5E"/>
          <w:sz w:val="27"/>
          <w:szCs w:val="27"/>
        </w:rPr>
        <w:t>of parents/guardians</w:t>
      </w:r>
      <w:r>
        <w:rPr>
          <w:rFonts w:ascii="Nunito Sans" w:eastAsia="Times New Roman" w:hAnsi="Nunito Sans" w:cs="Times New Roman"/>
          <w:color w:val="5F5E5E"/>
          <w:sz w:val="27"/>
          <w:szCs w:val="27"/>
        </w:rPr>
        <w:t xml:space="preserve"> especially underaged</w:t>
      </w:r>
      <w:r w:rsidRPr="00F83F98">
        <w:rPr>
          <w:rFonts w:ascii="Nunito Sans" w:eastAsia="Times New Roman" w:hAnsi="Nunito Sans" w:cs="Times New Roman"/>
          <w:color w:val="5F5E5E"/>
          <w:sz w:val="27"/>
          <w:szCs w:val="27"/>
        </w:rPr>
        <w:t xml:space="preserve">, but has the opportunity to observe the children’s welfare within the family setting. Parents/guardians remain responsible for their children’s welfare throughout the </w:t>
      </w:r>
      <w:r>
        <w:rPr>
          <w:rFonts w:ascii="Nunito Sans" w:eastAsia="Times New Roman" w:hAnsi="Nunito Sans" w:cs="Times New Roman"/>
          <w:color w:val="5F5E5E"/>
          <w:sz w:val="27"/>
          <w:szCs w:val="27"/>
        </w:rPr>
        <w:t>projects carried out by t</w:t>
      </w:r>
      <w:r w:rsidRPr="00F83F98">
        <w:rPr>
          <w:rFonts w:ascii="Nunito Sans" w:eastAsia="Times New Roman" w:hAnsi="Nunito Sans" w:cs="Times New Roman"/>
          <w:color w:val="5F5E5E"/>
          <w:sz w:val="27"/>
          <w:szCs w:val="27"/>
        </w:rPr>
        <w:t>he organization.</w:t>
      </w:r>
    </w:p>
    <w:p w14:paraId="70D94167" w14:textId="77777777" w:rsidR="00F83F98" w:rsidRPr="00F83F98" w:rsidRDefault="00F83F98" w:rsidP="00F83F98">
      <w:pPr>
        <w:shd w:val="clear" w:color="auto" w:fill="FFFAF0"/>
        <w:spacing w:after="0" w:line="240" w:lineRule="auto"/>
        <w:rPr>
          <w:rFonts w:ascii="Nunito Sans" w:eastAsia="Times New Roman" w:hAnsi="Nunito Sans" w:cs="Times New Roman"/>
          <w:color w:val="5F5E5E"/>
          <w:sz w:val="27"/>
          <w:szCs w:val="27"/>
        </w:rPr>
      </w:pPr>
    </w:p>
    <w:p w14:paraId="2DDCF8C1" w14:textId="77777777" w:rsidR="00F83F98" w:rsidRPr="00F83F98" w:rsidRDefault="00F83F98" w:rsidP="00F83F98">
      <w:p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t>The purpose of this policy is to:</w:t>
      </w:r>
    </w:p>
    <w:p w14:paraId="113FD15E" w14:textId="77777777" w:rsidR="00F83F98" w:rsidRPr="00F83F98" w:rsidRDefault="00F83F98" w:rsidP="00F83F98">
      <w:pPr>
        <w:numPr>
          <w:ilvl w:val="0"/>
          <w:numId w:val="1"/>
        </w:num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t>Protect children who receive FAME foundation’s services.</w:t>
      </w:r>
    </w:p>
    <w:p w14:paraId="584FC10A" w14:textId="5B624E70" w:rsidR="00F83F98" w:rsidRPr="00F83F98" w:rsidRDefault="00F83F98" w:rsidP="00F83F98">
      <w:pPr>
        <w:numPr>
          <w:ilvl w:val="0"/>
          <w:numId w:val="1"/>
        </w:num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t>Provide staff</w:t>
      </w:r>
      <w:r>
        <w:rPr>
          <w:rFonts w:ascii="Nunito Sans" w:eastAsia="Times New Roman" w:hAnsi="Nunito Sans" w:cs="Times New Roman"/>
          <w:color w:val="5F5E5E"/>
          <w:sz w:val="27"/>
          <w:szCs w:val="27"/>
        </w:rPr>
        <w:t xml:space="preserve">, </w:t>
      </w:r>
      <w:r w:rsidRPr="00F83F98">
        <w:rPr>
          <w:rFonts w:ascii="Nunito Sans" w:eastAsia="Times New Roman" w:hAnsi="Nunito Sans" w:cs="Times New Roman"/>
          <w:color w:val="5F5E5E"/>
          <w:sz w:val="27"/>
          <w:szCs w:val="27"/>
        </w:rPr>
        <w:t>volunteers</w:t>
      </w:r>
      <w:r>
        <w:rPr>
          <w:rFonts w:ascii="Nunito Sans" w:eastAsia="Times New Roman" w:hAnsi="Nunito Sans" w:cs="Times New Roman"/>
          <w:color w:val="5F5E5E"/>
          <w:sz w:val="27"/>
          <w:szCs w:val="27"/>
        </w:rPr>
        <w:t xml:space="preserve"> and everyone that will come in contact with beneficiaries,</w:t>
      </w:r>
      <w:r w:rsidRPr="00F83F98">
        <w:rPr>
          <w:rFonts w:ascii="Nunito Sans" w:eastAsia="Times New Roman" w:hAnsi="Nunito Sans" w:cs="Times New Roman"/>
          <w:color w:val="5F5E5E"/>
          <w:sz w:val="27"/>
          <w:szCs w:val="27"/>
        </w:rPr>
        <w:t xml:space="preserve"> with the overarching principles that guide our approach to safeguarding and protection of children.</w:t>
      </w:r>
    </w:p>
    <w:p w14:paraId="06AD77D3" w14:textId="173817CD" w:rsidR="00F83F98" w:rsidRPr="00F83F98" w:rsidRDefault="00F83F98" w:rsidP="00F83F98">
      <w:pPr>
        <w:numPr>
          <w:ilvl w:val="0"/>
          <w:numId w:val="1"/>
        </w:num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t>Promote communication between</w:t>
      </w:r>
      <w:r>
        <w:rPr>
          <w:rFonts w:ascii="Nunito Sans" w:eastAsia="Times New Roman" w:hAnsi="Nunito Sans" w:cs="Times New Roman"/>
          <w:color w:val="5F5E5E"/>
          <w:sz w:val="27"/>
          <w:szCs w:val="27"/>
        </w:rPr>
        <w:t xml:space="preserve"> Parents/Guardian,</w:t>
      </w:r>
      <w:r w:rsidRPr="00F83F98">
        <w:rPr>
          <w:rFonts w:ascii="Nunito Sans" w:eastAsia="Times New Roman" w:hAnsi="Nunito Sans" w:cs="Times New Roman"/>
          <w:color w:val="5F5E5E"/>
          <w:sz w:val="27"/>
          <w:szCs w:val="27"/>
        </w:rPr>
        <w:t xml:space="preserve"> children, staff and volunteers.</w:t>
      </w:r>
    </w:p>
    <w:p w14:paraId="47DA8F4D" w14:textId="77777777" w:rsidR="00F83F98" w:rsidRPr="00F83F98" w:rsidRDefault="00F83F98" w:rsidP="00F83F98">
      <w:pPr>
        <w:numPr>
          <w:ilvl w:val="0"/>
          <w:numId w:val="1"/>
        </w:num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t>Support the development of children in a way that will make them feel secure, confident and independent.</w:t>
      </w:r>
    </w:p>
    <w:p w14:paraId="26B858E9" w14:textId="77777777" w:rsidR="00F83F98" w:rsidRPr="00F83F98" w:rsidRDefault="00F83F98" w:rsidP="00F83F98">
      <w:p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t> </w:t>
      </w:r>
    </w:p>
    <w:p w14:paraId="0937B79E" w14:textId="77777777" w:rsidR="00F83F98" w:rsidRPr="00F83F98" w:rsidRDefault="00F83F98" w:rsidP="00F83F98">
      <w:p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b/>
          <w:bCs/>
          <w:color w:val="5F5E5E"/>
          <w:sz w:val="27"/>
          <w:szCs w:val="27"/>
          <w:bdr w:val="none" w:sz="0" w:space="0" w:color="auto" w:frame="1"/>
        </w:rPr>
        <w:t>LEGAL FRAMEWORK</w:t>
      </w:r>
    </w:p>
    <w:p w14:paraId="398BDB20" w14:textId="77777777" w:rsidR="00F83F98" w:rsidRPr="00F83F98" w:rsidRDefault="00F83F98" w:rsidP="00F83F98">
      <w:p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t>This document is written in accordance with the;</w:t>
      </w:r>
    </w:p>
    <w:p w14:paraId="45623357" w14:textId="77777777" w:rsidR="00F83F98" w:rsidRPr="00F83F98" w:rsidRDefault="00F83F98" w:rsidP="00F83F98">
      <w:pPr>
        <w:numPr>
          <w:ilvl w:val="0"/>
          <w:numId w:val="2"/>
        </w:num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t>Convention on the Rights of the Child 1989</w:t>
      </w:r>
    </w:p>
    <w:p w14:paraId="63586CD7" w14:textId="77777777" w:rsidR="00F83F98" w:rsidRPr="00F83F98" w:rsidRDefault="00F83F98" w:rsidP="00F83F98">
      <w:pPr>
        <w:numPr>
          <w:ilvl w:val="0"/>
          <w:numId w:val="2"/>
        </w:num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t>African Charter on the Rights and Welfare of the Child, 1999</w:t>
      </w:r>
    </w:p>
    <w:p w14:paraId="525464F2" w14:textId="06ABFC8F" w:rsidR="00F83F98" w:rsidRPr="00F83F98" w:rsidRDefault="00F83F98" w:rsidP="00F83F98">
      <w:pPr>
        <w:numPr>
          <w:ilvl w:val="0"/>
          <w:numId w:val="2"/>
        </w:numPr>
        <w:shd w:val="clear" w:color="auto" w:fill="FFFAF0"/>
        <w:spacing w:after="0" w:line="240" w:lineRule="auto"/>
        <w:rPr>
          <w:rFonts w:ascii="Nunito Sans" w:eastAsia="Times New Roman" w:hAnsi="Nunito Sans" w:cs="Times New Roman"/>
          <w:color w:val="5F5E5E"/>
          <w:sz w:val="27"/>
          <w:szCs w:val="27"/>
        </w:rPr>
      </w:pPr>
      <w:r>
        <w:rPr>
          <w:rFonts w:ascii="Nunito Sans" w:eastAsia="Times New Roman" w:hAnsi="Nunito Sans" w:cs="Times New Roman"/>
          <w:color w:val="5F5E5E"/>
          <w:sz w:val="27"/>
          <w:szCs w:val="27"/>
        </w:rPr>
        <w:t xml:space="preserve">Nigerian </w:t>
      </w:r>
      <w:r w:rsidRPr="00F83F98">
        <w:rPr>
          <w:rFonts w:ascii="Nunito Sans" w:eastAsia="Times New Roman" w:hAnsi="Nunito Sans" w:cs="Times New Roman"/>
          <w:color w:val="5F5E5E"/>
          <w:sz w:val="27"/>
          <w:szCs w:val="27"/>
        </w:rPr>
        <w:t>Child’s Rights Act, 2003</w:t>
      </w:r>
    </w:p>
    <w:p w14:paraId="0AB186E3" w14:textId="77777777" w:rsidR="00F83F98" w:rsidRPr="00F83F98" w:rsidRDefault="00F83F98" w:rsidP="00F83F98">
      <w:pPr>
        <w:numPr>
          <w:ilvl w:val="0"/>
          <w:numId w:val="2"/>
        </w:num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t>Violence against Persons Prohibition (VAPP) Act</w:t>
      </w:r>
    </w:p>
    <w:p w14:paraId="57906650" w14:textId="77777777" w:rsidR="00F83F98" w:rsidRPr="00F83F98" w:rsidRDefault="00F83F98" w:rsidP="00F83F98">
      <w:p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b/>
          <w:bCs/>
          <w:color w:val="5F5E5E"/>
          <w:sz w:val="27"/>
          <w:szCs w:val="27"/>
          <w:bdr w:val="none" w:sz="0" w:space="0" w:color="auto" w:frame="1"/>
        </w:rPr>
        <w:t>FAME foundation recognizes that:</w:t>
      </w:r>
    </w:p>
    <w:p w14:paraId="59B1FF93" w14:textId="77777777" w:rsidR="00F83F98" w:rsidRPr="00F83F98" w:rsidRDefault="00F83F98" w:rsidP="00F83F98">
      <w:pPr>
        <w:numPr>
          <w:ilvl w:val="0"/>
          <w:numId w:val="3"/>
        </w:num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t>The rights, welfare and safety of the child is paramount as enshrined in the Child’s Rights Acts, 2003 and should always be promoted.</w:t>
      </w:r>
    </w:p>
    <w:p w14:paraId="1CA6958D" w14:textId="77777777" w:rsidR="00F83F98" w:rsidRPr="00F83F98" w:rsidRDefault="00F83F98" w:rsidP="00F83F98">
      <w:pPr>
        <w:numPr>
          <w:ilvl w:val="0"/>
          <w:numId w:val="3"/>
        </w:num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lastRenderedPageBreak/>
        <w:t>All children, regardless of age, disability, gender, religious beliefs, ethnicity, disability or socio-economic background have a right to equal protection from all forms of abuse, including suspected abuse or neglect.</w:t>
      </w:r>
    </w:p>
    <w:p w14:paraId="3DC41252" w14:textId="31A8CA14" w:rsidR="00F83F98" w:rsidRPr="00F83F98" w:rsidRDefault="00F83F98" w:rsidP="00F83F98">
      <w:pPr>
        <w:numPr>
          <w:ilvl w:val="0"/>
          <w:numId w:val="3"/>
        </w:num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t xml:space="preserve">Some children are additionally vulnerable because of the impact of previous </w:t>
      </w:r>
      <w:r w:rsidRPr="00F83F98">
        <w:rPr>
          <w:rFonts w:ascii="Nunito Sans" w:eastAsia="Times New Roman" w:hAnsi="Nunito Sans" w:cs="Times New Roman"/>
          <w:color w:val="5F5E5E"/>
          <w:sz w:val="27"/>
          <w:szCs w:val="27"/>
        </w:rPr>
        <w:t>experiences, dependency</w:t>
      </w:r>
      <w:r w:rsidRPr="00F83F98">
        <w:rPr>
          <w:rFonts w:ascii="Nunito Sans" w:eastAsia="Times New Roman" w:hAnsi="Nunito Sans" w:cs="Times New Roman"/>
          <w:color w:val="5F5E5E"/>
          <w:sz w:val="27"/>
          <w:szCs w:val="27"/>
        </w:rPr>
        <w:t>, communication needs or other issues.</w:t>
      </w:r>
    </w:p>
    <w:p w14:paraId="25FFB44C" w14:textId="77777777" w:rsidR="00F83F98" w:rsidRPr="00F83F98" w:rsidRDefault="00F83F98" w:rsidP="00F83F98">
      <w:pPr>
        <w:numPr>
          <w:ilvl w:val="0"/>
          <w:numId w:val="3"/>
        </w:num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t>Working in partnership with children, young people, their parents, careers and other relevant agencies is essential in promoting children’s welfare.</w:t>
      </w:r>
    </w:p>
    <w:p w14:paraId="5DB49FA6" w14:textId="77777777" w:rsidR="00F83F98" w:rsidRPr="00F83F98" w:rsidRDefault="00F83F98" w:rsidP="00F83F98">
      <w:pPr>
        <w:numPr>
          <w:ilvl w:val="0"/>
          <w:numId w:val="3"/>
        </w:num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t>Those working in positions of responsibility within the organization will work in accordance with the interests of children, follow the policy outlined, and ensure same opportunities are available to everyone and that all differences will be treated with respect.</w:t>
      </w:r>
    </w:p>
    <w:p w14:paraId="755D8D8D" w14:textId="77777777" w:rsidR="00F83F98" w:rsidRPr="00F83F98" w:rsidRDefault="00F83F98" w:rsidP="00F83F98">
      <w:p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b/>
          <w:bCs/>
          <w:color w:val="5F5E5E"/>
          <w:sz w:val="27"/>
          <w:szCs w:val="27"/>
          <w:bdr w:val="none" w:sz="0" w:space="0" w:color="auto" w:frame="1"/>
        </w:rPr>
        <w:t> </w:t>
      </w:r>
    </w:p>
    <w:p w14:paraId="210C49CB" w14:textId="77777777" w:rsidR="00F83F98" w:rsidRPr="00F83F98" w:rsidRDefault="00F83F98" w:rsidP="00F83F98">
      <w:p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b/>
          <w:bCs/>
          <w:color w:val="5F5E5E"/>
          <w:sz w:val="27"/>
          <w:szCs w:val="27"/>
          <w:bdr w:val="none" w:sz="0" w:space="0" w:color="auto" w:frame="1"/>
        </w:rPr>
        <w:t>DEFINITIONS</w:t>
      </w:r>
    </w:p>
    <w:p w14:paraId="6F77B60D" w14:textId="77777777" w:rsidR="00F83F98" w:rsidRPr="00F83F98" w:rsidRDefault="00F83F98" w:rsidP="00F83F98">
      <w:pPr>
        <w:numPr>
          <w:ilvl w:val="0"/>
          <w:numId w:val="4"/>
        </w:num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b/>
          <w:bCs/>
          <w:color w:val="5F5E5E"/>
          <w:sz w:val="27"/>
          <w:szCs w:val="27"/>
          <w:bdr w:val="none" w:sz="0" w:space="0" w:color="auto" w:frame="1"/>
        </w:rPr>
        <w:t>Child </w:t>
      </w:r>
      <w:r w:rsidRPr="00F83F98">
        <w:rPr>
          <w:rFonts w:ascii="Nunito Sans" w:eastAsia="Times New Roman" w:hAnsi="Nunito Sans" w:cs="Times New Roman"/>
          <w:color w:val="5F5E5E"/>
          <w:sz w:val="27"/>
          <w:szCs w:val="27"/>
        </w:rPr>
        <w:t>– any person under 18 years as provided by the Child’s Rights Acts 2003 of Nigeria.</w:t>
      </w:r>
    </w:p>
    <w:p w14:paraId="5E901199" w14:textId="77777777" w:rsidR="00F83F98" w:rsidRPr="00F83F98" w:rsidRDefault="00F83F98" w:rsidP="00F83F98">
      <w:pPr>
        <w:numPr>
          <w:ilvl w:val="0"/>
          <w:numId w:val="4"/>
        </w:num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b/>
          <w:bCs/>
          <w:color w:val="5F5E5E"/>
          <w:sz w:val="27"/>
          <w:szCs w:val="27"/>
          <w:bdr w:val="none" w:sz="0" w:space="0" w:color="auto" w:frame="1"/>
        </w:rPr>
        <w:t>Child protection – </w:t>
      </w:r>
      <w:r w:rsidRPr="00F83F98">
        <w:rPr>
          <w:rFonts w:ascii="Nunito Sans" w:eastAsia="Times New Roman" w:hAnsi="Nunito Sans" w:cs="Times New Roman"/>
          <w:color w:val="5F5E5E"/>
          <w:sz w:val="27"/>
          <w:szCs w:val="27"/>
        </w:rPr>
        <w:t>Child protection is the process of protecting individual children identified as either suffering, or likely to suffer, significant harm as a result of abuse or neglect. It involves measures and structures designed to prevent and respond to abuse and neglect</w:t>
      </w:r>
      <w:r w:rsidRPr="00F83F98">
        <w:rPr>
          <w:rFonts w:ascii="Nunito Sans" w:eastAsia="Times New Roman" w:hAnsi="Nunito Sans" w:cs="Times New Roman"/>
          <w:b/>
          <w:bCs/>
          <w:color w:val="5F5E5E"/>
          <w:sz w:val="27"/>
          <w:szCs w:val="27"/>
          <w:bdr w:val="none" w:sz="0" w:space="0" w:color="auto" w:frame="1"/>
        </w:rPr>
        <w:t>.</w:t>
      </w:r>
    </w:p>
    <w:p w14:paraId="5800049B" w14:textId="77777777" w:rsidR="00F83F98" w:rsidRPr="00F83F98" w:rsidRDefault="00F83F98" w:rsidP="00F83F98">
      <w:pPr>
        <w:numPr>
          <w:ilvl w:val="0"/>
          <w:numId w:val="4"/>
        </w:num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b/>
          <w:bCs/>
          <w:color w:val="5F5E5E"/>
          <w:sz w:val="27"/>
          <w:szCs w:val="27"/>
          <w:bdr w:val="none" w:sz="0" w:space="0" w:color="auto" w:frame="1"/>
        </w:rPr>
        <w:t>Child Protection Unit, Ministry of Youth &amp; Social Development</w:t>
      </w:r>
      <w:r w:rsidRPr="00F83F98">
        <w:rPr>
          <w:rFonts w:ascii="Nunito Sans" w:eastAsia="Times New Roman" w:hAnsi="Nunito Sans" w:cs="Times New Roman"/>
          <w:color w:val="5F5E5E"/>
          <w:sz w:val="27"/>
          <w:szCs w:val="27"/>
        </w:rPr>
        <w:t>– the department responsible for safeguarding the development of the child through the prevention of all forms of abuse against children, coordinating response and investigation of suspected abuse and neglect and for providing care and protection to children found to be in need.</w:t>
      </w:r>
    </w:p>
    <w:p w14:paraId="13BD88FA" w14:textId="77777777" w:rsidR="00F83F98" w:rsidRPr="00F83F98" w:rsidRDefault="00F83F98" w:rsidP="00F83F98">
      <w:pPr>
        <w:numPr>
          <w:ilvl w:val="0"/>
          <w:numId w:val="5"/>
        </w:num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b/>
          <w:bCs/>
          <w:color w:val="5F5E5E"/>
          <w:sz w:val="27"/>
          <w:szCs w:val="27"/>
          <w:bdr w:val="none" w:sz="0" w:space="0" w:color="auto" w:frame="1"/>
        </w:rPr>
        <w:t>Designated person for child protection </w:t>
      </w:r>
      <w:r w:rsidRPr="00F83F98">
        <w:rPr>
          <w:rFonts w:ascii="Nunito Sans" w:eastAsia="Times New Roman" w:hAnsi="Nunito Sans" w:cs="Times New Roman"/>
          <w:color w:val="5F5E5E"/>
          <w:sz w:val="27"/>
          <w:szCs w:val="27"/>
        </w:rPr>
        <w:t>– the manager/supervisor or designated person responsible for providing advice and support to staff where they have a concern about an individual child or who want advice about child protection policy.</w:t>
      </w:r>
    </w:p>
    <w:p w14:paraId="693C8A0D" w14:textId="77777777" w:rsidR="00F83F98" w:rsidRPr="00F83F98" w:rsidRDefault="00F83F98" w:rsidP="00F83F98">
      <w:pPr>
        <w:numPr>
          <w:ilvl w:val="0"/>
          <w:numId w:val="6"/>
        </w:num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b/>
          <w:bCs/>
          <w:color w:val="5F5E5E"/>
          <w:sz w:val="27"/>
          <w:szCs w:val="27"/>
          <w:bdr w:val="none" w:sz="0" w:space="0" w:color="auto" w:frame="1"/>
        </w:rPr>
        <w:t>Disclosure </w:t>
      </w:r>
      <w:r w:rsidRPr="00F83F98">
        <w:rPr>
          <w:rFonts w:ascii="Nunito Sans" w:eastAsia="Times New Roman" w:hAnsi="Nunito Sans" w:cs="Times New Roman"/>
          <w:color w:val="5F5E5E"/>
          <w:sz w:val="27"/>
          <w:szCs w:val="27"/>
        </w:rPr>
        <w:t>– information given to a staff member by a child, parent or caregiver or a third party in relation to abuse or neglect.</w:t>
      </w:r>
    </w:p>
    <w:p w14:paraId="52890D82" w14:textId="77777777" w:rsidR="00F83F98" w:rsidRPr="00F83F98" w:rsidRDefault="00F83F98" w:rsidP="00F83F98">
      <w:pPr>
        <w:numPr>
          <w:ilvl w:val="0"/>
          <w:numId w:val="6"/>
        </w:num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b/>
          <w:bCs/>
          <w:color w:val="5F5E5E"/>
          <w:sz w:val="27"/>
          <w:szCs w:val="27"/>
          <w:bdr w:val="none" w:sz="0" w:space="0" w:color="auto" w:frame="1"/>
        </w:rPr>
        <w:lastRenderedPageBreak/>
        <w:t>Physical abuse </w:t>
      </w:r>
      <w:r w:rsidRPr="00F83F98">
        <w:rPr>
          <w:rFonts w:ascii="Nunito Sans" w:eastAsia="Times New Roman" w:hAnsi="Nunito Sans" w:cs="Times New Roman"/>
          <w:color w:val="5F5E5E"/>
          <w:sz w:val="27"/>
          <w:szCs w:val="27"/>
        </w:rPr>
        <w:t xml:space="preserve">includes acts of violence such as punching (hitting with a fist), kicking, </w:t>
      </w:r>
      <w:proofErr w:type="spellStart"/>
      <w:proofErr w:type="gramStart"/>
      <w:r w:rsidRPr="00F83F98">
        <w:rPr>
          <w:rFonts w:ascii="Nunito Sans" w:eastAsia="Times New Roman" w:hAnsi="Nunito Sans" w:cs="Times New Roman"/>
          <w:color w:val="5F5E5E"/>
          <w:sz w:val="27"/>
          <w:szCs w:val="27"/>
        </w:rPr>
        <w:t>whipping,beating</w:t>
      </w:r>
      <w:proofErr w:type="spellEnd"/>
      <w:proofErr w:type="gramEnd"/>
      <w:r w:rsidRPr="00F83F98">
        <w:rPr>
          <w:rFonts w:ascii="Nunito Sans" w:eastAsia="Times New Roman" w:hAnsi="Nunito Sans" w:cs="Times New Roman"/>
          <w:color w:val="5F5E5E"/>
          <w:sz w:val="27"/>
          <w:szCs w:val="27"/>
        </w:rPr>
        <w:t xml:space="preserve"> with an object, choking, smothering, trying to drown, burning intentionally, or using or threatening to use a gun, knife or other weapon, regardless of whether or not it resulted in obvious physical or mental injury. It is not focused on acts of discipline, although many of those perpetrating the violence may be doing so in the name of “discipline”.</w:t>
      </w:r>
    </w:p>
    <w:p w14:paraId="6ED80692" w14:textId="19C2B738" w:rsidR="00F83F98" w:rsidRPr="00F83F98" w:rsidRDefault="00F83F98" w:rsidP="00F83F98">
      <w:pPr>
        <w:numPr>
          <w:ilvl w:val="0"/>
          <w:numId w:val="7"/>
        </w:num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b/>
          <w:bCs/>
          <w:color w:val="5F5E5E"/>
          <w:sz w:val="27"/>
          <w:szCs w:val="27"/>
          <w:bdr w:val="none" w:sz="0" w:space="0" w:color="auto" w:frame="1"/>
        </w:rPr>
        <w:t>Safeguarding</w:t>
      </w:r>
      <w:r w:rsidRPr="00F83F98">
        <w:rPr>
          <w:rFonts w:ascii="Nunito Sans" w:eastAsia="Times New Roman" w:hAnsi="Nunito Sans" w:cs="Times New Roman"/>
          <w:color w:val="5F5E5E"/>
          <w:sz w:val="27"/>
          <w:szCs w:val="27"/>
        </w:rPr>
        <w:t>– Safeguarding is a term which is broader than ‘child protection’ and relates to the action taken to promote the welfare of children and protect them from harm. Safeguarding is</w:t>
      </w:r>
      <w:r>
        <w:rPr>
          <w:rFonts w:ascii="Nunito Sans" w:eastAsia="Times New Roman" w:hAnsi="Nunito Sans" w:cs="Times New Roman"/>
          <w:color w:val="5F5E5E"/>
          <w:sz w:val="27"/>
          <w:szCs w:val="27"/>
        </w:rPr>
        <w:t xml:space="preserve"> </w:t>
      </w:r>
      <w:r w:rsidRPr="00F83F98">
        <w:rPr>
          <w:rFonts w:ascii="Nunito Sans" w:eastAsia="Times New Roman" w:hAnsi="Nunito Sans" w:cs="Times New Roman"/>
          <w:color w:val="5F5E5E"/>
          <w:sz w:val="27"/>
          <w:szCs w:val="27"/>
        </w:rPr>
        <w:t>protecting children from maltreatment; preventing impairment of children’s health and development; ensuring that children grow up in circumstances consistent with the provision of safe and effective care; taking action to enable all children to have the best outcomes.</w:t>
      </w:r>
    </w:p>
    <w:p w14:paraId="708100C7" w14:textId="77777777" w:rsidR="00F83F98" w:rsidRPr="00F83F98" w:rsidRDefault="00F83F98" w:rsidP="00F83F98">
      <w:pPr>
        <w:numPr>
          <w:ilvl w:val="0"/>
          <w:numId w:val="8"/>
        </w:num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b/>
          <w:bCs/>
          <w:color w:val="5F5E5E"/>
          <w:sz w:val="27"/>
          <w:szCs w:val="27"/>
          <w:bdr w:val="none" w:sz="0" w:space="0" w:color="auto" w:frame="1"/>
        </w:rPr>
        <w:t>Significant Harm – </w:t>
      </w:r>
      <w:r w:rsidRPr="00F83F98">
        <w:rPr>
          <w:rFonts w:ascii="Nunito Sans" w:eastAsia="Times New Roman" w:hAnsi="Nunito Sans" w:cs="Times New Roman"/>
          <w:color w:val="5F5E5E"/>
          <w:sz w:val="27"/>
          <w:szCs w:val="27"/>
        </w:rPr>
        <w:t xml:space="preserve">Some children are in need of help and intervention because they are </w:t>
      </w:r>
      <w:proofErr w:type="spellStart"/>
      <w:proofErr w:type="gramStart"/>
      <w:r w:rsidRPr="00F83F98">
        <w:rPr>
          <w:rFonts w:ascii="Nunito Sans" w:eastAsia="Times New Roman" w:hAnsi="Nunito Sans" w:cs="Times New Roman"/>
          <w:color w:val="5F5E5E"/>
          <w:sz w:val="27"/>
          <w:szCs w:val="27"/>
        </w:rPr>
        <w:t>suffering,or</w:t>
      </w:r>
      <w:proofErr w:type="spellEnd"/>
      <w:proofErr w:type="gramEnd"/>
      <w:r w:rsidRPr="00F83F98">
        <w:rPr>
          <w:rFonts w:ascii="Nunito Sans" w:eastAsia="Times New Roman" w:hAnsi="Nunito Sans" w:cs="Times New Roman"/>
          <w:color w:val="5F5E5E"/>
          <w:sz w:val="27"/>
          <w:szCs w:val="27"/>
        </w:rPr>
        <w:t xml:space="preserve"> likely to suffer, significant harm. This is the threshold that justifies compulsory intervention in family life in the best interests and promotion of the welfare of a child. Significant harm can be considered as the severity of maltreatment, the degree, extent, duration and frequency of abuse and neglect; the extent of premeditation, presence or degree of threat, coercion, sadism and bizarre or unusual elements</w:t>
      </w:r>
      <w:r w:rsidRPr="00F83F98">
        <w:rPr>
          <w:rFonts w:ascii="Nunito Sans" w:eastAsia="Times New Roman" w:hAnsi="Nunito Sans" w:cs="Times New Roman"/>
          <w:b/>
          <w:bCs/>
          <w:color w:val="5F5E5E"/>
          <w:sz w:val="27"/>
          <w:szCs w:val="27"/>
          <w:bdr w:val="none" w:sz="0" w:space="0" w:color="auto" w:frame="1"/>
        </w:rPr>
        <w:t>.</w:t>
      </w:r>
    </w:p>
    <w:p w14:paraId="2007C84F" w14:textId="77777777" w:rsidR="00F83F98" w:rsidRPr="00F83F98" w:rsidRDefault="00F83F98" w:rsidP="00F83F98">
      <w:pPr>
        <w:numPr>
          <w:ilvl w:val="0"/>
          <w:numId w:val="9"/>
        </w:num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b/>
          <w:bCs/>
          <w:color w:val="5F5E5E"/>
          <w:sz w:val="27"/>
          <w:szCs w:val="27"/>
          <w:bdr w:val="none" w:sz="0" w:space="0" w:color="auto" w:frame="1"/>
        </w:rPr>
        <w:t>Social Worker- </w:t>
      </w:r>
      <w:r w:rsidRPr="00F83F98">
        <w:rPr>
          <w:rFonts w:ascii="Nunito Sans" w:eastAsia="Times New Roman" w:hAnsi="Nunito Sans" w:cs="Times New Roman"/>
          <w:color w:val="5F5E5E"/>
          <w:sz w:val="27"/>
          <w:szCs w:val="27"/>
        </w:rPr>
        <w:t>Social care qualified professionals with case responsibility including receiving and responding to child concerns/referrals.</w:t>
      </w:r>
    </w:p>
    <w:p w14:paraId="659C3578" w14:textId="3B6EC12F" w:rsidR="00F83F98" w:rsidRPr="00F83F98" w:rsidRDefault="00F83F98" w:rsidP="00F83F98">
      <w:pPr>
        <w:numPr>
          <w:ilvl w:val="0"/>
          <w:numId w:val="9"/>
        </w:num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b/>
          <w:bCs/>
          <w:color w:val="5F5E5E"/>
          <w:sz w:val="27"/>
          <w:szCs w:val="27"/>
          <w:bdr w:val="none" w:sz="0" w:space="0" w:color="auto" w:frame="1"/>
        </w:rPr>
        <w:t>Sexual abuse</w:t>
      </w:r>
      <w:r>
        <w:rPr>
          <w:rFonts w:ascii="Nunito Sans" w:eastAsia="Times New Roman" w:hAnsi="Nunito Sans" w:cs="Times New Roman"/>
          <w:b/>
          <w:bCs/>
          <w:color w:val="5F5E5E"/>
          <w:sz w:val="27"/>
          <w:szCs w:val="27"/>
          <w:bdr w:val="none" w:sz="0" w:space="0" w:color="auto" w:frame="1"/>
        </w:rPr>
        <w:t>/Assault</w:t>
      </w:r>
      <w:r w:rsidRPr="00F83F98">
        <w:rPr>
          <w:rFonts w:ascii="Nunito Sans" w:eastAsia="Times New Roman" w:hAnsi="Nunito Sans" w:cs="Times New Roman"/>
          <w:b/>
          <w:bCs/>
          <w:color w:val="5F5E5E"/>
          <w:sz w:val="27"/>
          <w:szCs w:val="27"/>
          <w:bdr w:val="none" w:sz="0" w:space="0" w:color="auto" w:frame="1"/>
        </w:rPr>
        <w:t> </w:t>
      </w:r>
      <w:r w:rsidRPr="00F83F98">
        <w:rPr>
          <w:rFonts w:ascii="Nunito Sans" w:eastAsia="Times New Roman" w:hAnsi="Nunito Sans" w:cs="Times New Roman"/>
          <w:color w:val="5F5E5E"/>
          <w:sz w:val="27"/>
          <w:szCs w:val="27"/>
        </w:rPr>
        <w:t>includes any act that involves forcing or enticing a child to take part in sexual activities, whether or not they are aware of what is happening. It is not necessary for the child to be aware that the activity is sexual and the apparent consent of the child is irrelevant. Sexual abuse can be, but is not limited to:</w:t>
      </w:r>
    </w:p>
    <w:p w14:paraId="34BC3455" w14:textId="21CC1702" w:rsidR="00F83F98" w:rsidRPr="00F83F98" w:rsidRDefault="00F83F98" w:rsidP="00F83F98">
      <w:pPr>
        <w:numPr>
          <w:ilvl w:val="0"/>
          <w:numId w:val="9"/>
        </w:num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b/>
          <w:bCs/>
          <w:color w:val="5F5E5E"/>
          <w:sz w:val="27"/>
          <w:szCs w:val="27"/>
          <w:bdr w:val="none" w:sz="0" w:space="0" w:color="auto" w:frame="1"/>
        </w:rPr>
        <w:t>Contact abuse</w:t>
      </w:r>
      <w:r>
        <w:rPr>
          <w:rFonts w:ascii="Nunito Sans" w:eastAsia="Times New Roman" w:hAnsi="Nunito Sans" w:cs="Times New Roman"/>
          <w:b/>
          <w:bCs/>
          <w:color w:val="5F5E5E"/>
          <w:sz w:val="27"/>
          <w:szCs w:val="27"/>
          <w:bdr w:val="none" w:sz="0" w:space="0" w:color="auto" w:frame="1"/>
        </w:rPr>
        <w:t>/Physical Assault</w:t>
      </w:r>
      <w:r w:rsidRPr="00F83F98">
        <w:rPr>
          <w:rFonts w:ascii="Nunito Sans" w:eastAsia="Times New Roman" w:hAnsi="Nunito Sans" w:cs="Times New Roman"/>
          <w:b/>
          <w:bCs/>
          <w:color w:val="5F5E5E"/>
          <w:sz w:val="27"/>
          <w:szCs w:val="27"/>
          <w:bdr w:val="none" w:sz="0" w:space="0" w:color="auto" w:frame="1"/>
        </w:rPr>
        <w:t>: </w:t>
      </w:r>
      <w:r w:rsidRPr="00F83F98">
        <w:rPr>
          <w:rFonts w:ascii="Nunito Sans" w:eastAsia="Times New Roman" w:hAnsi="Nunito Sans" w:cs="Times New Roman"/>
          <w:color w:val="5F5E5E"/>
          <w:sz w:val="27"/>
          <w:szCs w:val="27"/>
        </w:rPr>
        <w:t>touching breasts, genital/anal fondling, masturbation, oral sex,</w:t>
      </w:r>
      <w:r>
        <w:rPr>
          <w:rFonts w:ascii="Nunito Sans" w:eastAsia="Times New Roman" w:hAnsi="Nunito Sans" w:cs="Times New Roman"/>
          <w:color w:val="5F5E5E"/>
          <w:sz w:val="27"/>
          <w:szCs w:val="27"/>
        </w:rPr>
        <w:t xml:space="preserve"> </w:t>
      </w:r>
      <w:r w:rsidRPr="00F83F98">
        <w:rPr>
          <w:rFonts w:ascii="Nunito Sans" w:eastAsia="Times New Roman" w:hAnsi="Nunito Sans" w:cs="Times New Roman"/>
          <w:color w:val="5F5E5E"/>
          <w:sz w:val="27"/>
          <w:szCs w:val="27"/>
        </w:rPr>
        <w:t>penetrative or non-penetrative contact with the anus or genitals, encouraging the child to</w:t>
      </w:r>
      <w:r>
        <w:rPr>
          <w:rFonts w:ascii="Nunito Sans" w:eastAsia="Times New Roman" w:hAnsi="Nunito Sans" w:cs="Times New Roman"/>
          <w:color w:val="5F5E5E"/>
          <w:sz w:val="27"/>
          <w:szCs w:val="27"/>
        </w:rPr>
        <w:t xml:space="preserve"> </w:t>
      </w:r>
      <w:r w:rsidRPr="00F83F98">
        <w:rPr>
          <w:rFonts w:ascii="Nunito Sans" w:eastAsia="Times New Roman" w:hAnsi="Nunito Sans" w:cs="Times New Roman"/>
          <w:color w:val="5F5E5E"/>
          <w:sz w:val="27"/>
          <w:szCs w:val="27"/>
        </w:rPr>
        <w:t>perform such acts on the perpetrator or another, involvement of the child in activities for the purposes of pornography or prostitution.</w:t>
      </w:r>
    </w:p>
    <w:p w14:paraId="33305E65" w14:textId="2D9B5BBA" w:rsidR="00F83F98" w:rsidRPr="00F83F98" w:rsidRDefault="00F83F98" w:rsidP="00F83F98">
      <w:pPr>
        <w:numPr>
          <w:ilvl w:val="0"/>
          <w:numId w:val="9"/>
        </w:num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b/>
          <w:bCs/>
          <w:color w:val="5F5E5E"/>
          <w:sz w:val="27"/>
          <w:szCs w:val="27"/>
          <w:bdr w:val="none" w:sz="0" w:space="0" w:color="auto" w:frame="1"/>
        </w:rPr>
        <w:lastRenderedPageBreak/>
        <w:t>Non-contact abuse: </w:t>
      </w:r>
      <w:r w:rsidRPr="00F83F98">
        <w:rPr>
          <w:rFonts w:ascii="Nunito Sans" w:eastAsia="Times New Roman" w:hAnsi="Nunito Sans" w:cs="Times New Roman"/>
          <w:color w:val="5F5E5E"/>
          <w:sz w:val="27"/>
          <w:szCs w:val="27"/>
        </w:rPr>
        <w:t>exhibitionism, exposure to pornographic or sexual imagery,</w:t>
      </w:r>
      <w:r>
        <w:rPr>
          <w:rFonts w:ascii="Nunito Sans" w:eastAsia="Times New Roman" w:hAnsi="Nunito Sans" w:cs="Times New Roman"/>
          <w:color w:val="5F5E5E"/>
          <w:sz w:val="27"/>
          <w:szCs w:val="27"/>
        </w:rPr>
        <w:t xml:space="preserve"> </w:t>
      </w:r>
      <w:r w:rsidRPr="00F83F98">
        <w:rPr>
          <w:rFonts w:ascii="Nunito Sans" w:eastAsia="Times New Roman" w:hAnsi="Nunito Sans" w:cs="Times New Roman"/>
          <w:color w:val="5F5E5E"/>
          <w:sz w:val="27"/>
          <w:szCs w:val="27"/>
        </w:rPr>
        <w:t>inappropriate photography or depictions of sexual or suggestive behaviors or comments.</w:t>
      </w:r>
    </w:p>
    <w:p w14:paraId="61A22766" w14:textId="3C1ACAA8" w:rsidR="00F83F98" w:rsidRPr="00F83F98" w:rsidRDefault="00F83F98" w:rsidP="00F83F98">
      <w:pPr>
        <w:numPr>
          <w:ilvl w:val="0"/>
          <w:numId w:val="9"/>
        </w:num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b/>
          <w:bCs/>
          <w:color w:val="5F5E5E"/>
          <w:sz w:val="27"/>
          <w:szCs w:val="27"/>
          <w:bdr w:val="none" w:sz="0" w:space="0" w:color="auto" w:frame="1"/>
        </w:rPr>
        <w:t>Emotional abuse </w:t>
      </w:r>
      <w:r w:rsidRPr="00F83F98">
        <w:rPr>
          <w:rFonts w:ascii="Nunito Sans" w:eastAsia="Times New Roman" w:hAnsi="Nunito Sans" w:cs="Times New Roman"/>
          <w:color w:val="5F5E5E"/>
          <w:sz w:val="27"/>
          <w:szCs w:val="27"/>
        </w:rPr>
        <w:t>– any act or omission that results in adverse or impaired psychological, social,</w:t>
      </w:r>
      <w:r>
        <w:rPr>
          <w:rFonts w:ascii="Nunito Sans" w:eastAsia="Times New Roman" w:hAnsi="Nunito Sans" w:cs="Times New Roman"/>
          <w:color w:val="5F5E5E"/>
          <w:sz w:val="27"/>
          <w:szCs w:val="27"/>
        </w:rPr>
        <w:t xml:space="preserve"> </w:t>
      </w:r>
      <w:r w:rsidRPr="00F83F98">
        <w:rPr>
          <w:rFonts w:ascii="Nunito Sans" w:eastAsia="Times New Roman" w:hAnsi="Nunito Sans" w:cs="Times New Roman"/>
          <w:color w:val="5F5E5E"/>
          <w:sz w:val="27"/>
          <w:szCs w:val="27"/>
        </w:rPr>
        <w:t>intellectual and emotional functioning or development. This can include:</w:t>
      </w:r>
    </w:p>
    <w:p w14:paraId="24CE64AD" w14:textId="77777777" w:rsidR="00F83F98" w:rsidRPr="00F83F98" w:rsidRDefault="00F83F98" w:rsidP="00F83F98">
      <w:pPr>
        <w:numPr>
          <w:ilvl w:val="0"/>
          <w:numId w:val="10"/>
        </w:num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t>Patterns of isolation, degradation, constant criticism or negative comparison to others.</w:t>
      </w:r>
    </w:p>
    <w:p w14:paraId="1CF8F48D" w14:textId="77777777" w:rsidR="00F83F98" w:rsidRPr="00F83F98" w:rsidRDefault="00F83F98" w:rsidP="00F83F98">
      <w:pPr>
        <w:numPr>
          <w:ilvl w:val="0"/>
          <w:numId w:val="10"/>
        </w:num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t>Isolating, corrupting, exploiting or terrorizing a child can also be emotional abuse.</w:t>
      </w:r>
    </w:p>
    <w:p w14:paraId="15CA8570" w14:textId="77777777" w:rsidR="00F83F98" w:rsidRPr="00F83F98" w:rsidRDefault="00F83F98" w:rsidP="00F83F98">
      <w:pPr>
        <w:numPr>
          <w:ilvl w:val="0"/>
          <w:numId w:val="10"/>
        </w:num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t>Exposure to family or intimate partner violence.</w:t>
      </w:r>
    </w:p>
    <w:p w14:paraId="156DE6B7" w14:textId="77777777" w:rsidR="00F83F98" w:rsidRPr="00F83F98" w:rsidRDefault="00F83F98" w:rsidP="00F83F98">
      <w:pPr>
        <w:numPr>
          <w:ilvl w:val="0"/>
          <w:numId w:val="11"/>
        </w:num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b/>
          <w:bCs/>
          <w:color w:val="5F5E5E"/>
          <w:sz w:val="27"/>
          <w:szCs w:val="27"/>
          <w:bdr w:val="none" w:sz="0" w:space="0" w:color="auto" w:frame="1"/>
        </w:rPr>
        <w:t>Neglect </w:t>
      </w:r>
      <w:r w:rsidRPr="00F83F98">
        <w:rPr>
          <w:rFonts w:ascii="Nunito Sans" w:eastAsia="Times New Roman" w:hAnsi="Nunito Sans" w:cs="Times New Roman"/>
          <w:color w:val="5F5E5E"/>
          <w:sz w:val="27"/>
          <w:szCs w:val="27"/>
        </w:rPr>
        <w:t>–Neglect is the most common form of abuse and it has the potential of seriously impairing the child’s health or development. Forms of Neglect include;</w:t>
      </w:r>
    </w:p>
    <w:p w14:paraId="3438C9D5" w14:textId="77777777" w:rsidR="00F83F98" w:rsidRPr="00F83F98" w:rsidRDefault="00F83F98" w:rsidP="00F83F98">
      <w:pPr>
        <w:numPr>
          <w:ilvl w:val="0"/>
          <w:numId w:val="12"/>
        </w:num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b/>
          <w:bCs/>
          <w:color w:val="5F5E5E"/>
          <w:sz w:val="27"/>
          <w:szCs w:val="27"/>
          <w:bdr w:val="none" w:sz="0" w:space="0" w:color="auto" w:frame="1"/>
        </w:rPr>
        <w:t>Physical</w:t>
      </w:r>
      <w:r w:rsidRPr="00F83F98">
        <w:rPr>
          <w:rFonts w:ascii="Nunito Sans" w:eastAsia="Times New Roman" w:hAnsi="Nunito Sans" w:cs="Times New Roman"/>
          <w:color w:val="5F5E5E"/>
          <w:sz w:val="27"/>
          <w:szCs w:val="27"/>
        </w:rPr>
        <w:t>– Looking rough and uncared for, dirty, without appropriate clothing, underweight, not providing the necessities of life like a warm place, food and clothing.</w:t>
      </w:r>
    </w:p>
    <w:p w14:paraId="01A3B192" w14:textId="77777777" w:rsidR="00F83F98" w:rsidRPr="00F83F98" w:rsidRDefault="00F83F98" w:rsidP="00F83F98">
      <w:pPr>
        <w:numPr>
          <w:ilvl w:val="0"/>
          <w:numId w:val="12"/>
        </w:num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b/>
          <w:bCs/>
          <w:color w:val="5F5E5E"/>
          <w:sz w:val="27"/>
          <w:szCs w:val="27"/>
          <w:bdr w:val="none" w:sz="0" w:space="0" w:color="auto" w:frame="1"/>
        </w:rPr>
        <w:t> Emotional</w:t>
      </w:r>
      <w:r w:rsidRPr="00F83F98">
        <w:rPr>
          <w:rFonts w:ascii="Nunito Sans" w:eastAsia="Times New Roman" w:hAnsi="Nunito Sans" w:cs="Times New Roman"/>
          <w:color w:val="5F5E5E"/>
          <w:sz w:val="27"/>
          <w:szCs w:val="27"/>
        </w:rPr>
        <w:t>– Not providing comfort, attention and love.</w:t>
      </w:r>
    </w:p>
    <w:p w14:paraId="7FDFE28F" w14:textId="77777777" w:rsidR="00F83F98" w:rsidRPr="00F83F98" w:rsidRDefault="00F83F98" w:rsidP="00F83F98">
      <w:pPr>
        <w:numPr>
          <w:ilvl w:val="0"/>
          <w:numId w:val="12"/>
        </w:num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b/>
          <w:bCs/>
          <w:color w:val="5F5E5E"/>
          <w:sz w:val="27"/>
          <w:szCs w:val="27"/>
          <w:bdr w:val="none" w:sz="0" w:space="0" w:color="auto" w:frame="1"/>
        </w:rPr>
        <w:t> Neglectful supervision</w:t>
      </w:r>
      <w:r w:rsidRPr="00F83F98">
        <w:rPr>
          <w:rFonts w:ascii="Nunito Sans" w:eastAsia="Times New Roman" w:hAnsi="Nunito Sans" w:cs="Times New Roman"/>
          <w:color w:val="5F5E5E"/>
          <w:sz w:val="27"/>
          <w:szCs w:val="27"/>
        </w:rPr>
        <w:t>– Leaving children without someone safe looking after them, no safe home to return to.</w:t>
      </w:r>
    </w:p>
    <w:p w14:paraId="4B0394D1" w14:textId="77777777" w:rsidR="00F83F98" w:rsidRPr="00F83F98" w:rsidRDefault="00F83F98" w:rsidP="00F83F98">
      <w:pPr>
        <w:numPr>
          <w:ilvl w:val="0"/>
          <w:numId w:val="12"/>
        </w:num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b/>
          <w:bCs/>
          <w:color w:val="5F5E5E"/>
          <w:sz w:val="27"/>
          <w:szCs w:val="27"/>
          <w:bdr w:val="none" w:sz="0" w:space="0" w:color="auto" w:frame="1"/>
        </w:rPr>
        <w:t> Medical Neglect</w:t>
      </w:r>
      <w:r w:rsidRPr="00F83F98">
        <w:rPr>
          <w:rFonts w:ascii="Nunito Sans" w:eastAsia="Times New Roman" w:hAnsi="Nunito Sans" w:cs="Times New Roman"/>
          <w:color w:val="5F5E5E"/>
          <w:sz w:val="27"/>
          <w:szCs w:val="27"/>
        </w:rPr>
        <w:t>– Failure to present child for timely immunization, persistent nappy rash or skin disorders or not taking care of health needs.</w:t>
      </w:r>
    </w:p>
    <w:p w14:paraId="6370E785" w14:textId="2C7421E4" w:rsidR="00F83F98" w:rsidRDefault="00F83F98" w:rsidP="00F83F98">
      <w:pPr>
        <w:numPr>
          <w:ilvl w:val="0"/>
          <w:numId w:val="12"/>
        </w:num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b/>
          <w:bCs/>
          <w:color w:val="5F5E5E"/>
          <w:sz w:val="27"/>
          <w:szCs w:val="27"/>
          <w:bdr w:val="none" w:sz="0" w:space="0" w:color="auto" w:frame="1"/>
        </w:rPr>
        <w:t> Educational or Vocational Neglect</w:t>
      </w:r>
      <w:r w:rsidRPr="00F83F98">
        <w:rPr>
          <w:rFonts w:ascii="Nunito Sans" w:eastAsia="Times New Roman" w:hAnsi="Nunito Sans" w:cs="Times New Roman"/>
          <w:color w:val="5F5E5E"/>
          <w:sz w:val="27"/>
          <w:szCs w:val="27"/>
        </w:rPr>
        <w:t>– Allowing chronic truancy, failure to enroll in school or vocational training centers or inattention to education needs).</w:t>
      </w:r>
    </w:p>
    <w:p w14:paraId="7E44F42D" w14:textId="77777777" w:rsidR="001877AB" w:rsidRPr="00F83F98" w:rsidRDefault="001877AB" w:rsidP="001877AB">
      <w:pPr>
        <w:shd w:val="clear" w:color="auto" w:fill="FFFAF0"/>
        <w:spacing w:after="0" w:line="240" w:lineRule="auto"/>
        <w:ind w:left="720"/>
        <w:rPr>
          <w:rFonts w:ascii="Nunito Sans" w:eastAsia="Times New Roman" w:hAnsi="Nunito Sans" w:cs="Times New Roman"/>
          <w:color w:val="5F5E5E"/>
          <w:sz w:val="27"/>
          <w:szCs w:val="27"/>
        </w:rPr>
      </w:pPr>
    </w:p>
    <w:p w14:paraId="7D6ED219" w14:textId="7850A6F7" w:rsidR="00F83F98" w:rsidRDefault="00F83F98" w:rsidP="00F83F98">
      <w:pPr>
        <w:shd w:val="clear" w:color="auto" w:fill="FFFAF0"/>
        <w:spacing w:after="0" w:line="240" w:lineRule="auto"/>
        <w:rPr>
          <w:rFonts w:ascii="Nunito Sans" w:eastAsia="Times New Roman" w:hAnsi="Nunito Sans" w:cs="Times New Roman"/>
          <w:b/>
          <w:bCs/>
          <w:color w:val="5F5E5E"/>
          <w:sz w:val="27"/>
          <w:szCs w:val="27"/>
          <w:bdr w:val="none" w:sz="0" w:space="0" w:color="auto" w:frame="1"/>
        </w:rPr>
      </w:pPr>
      <w:r w:rsidRPr="00F83F98">
        <w:rPr>
          <w:rFonts w:ascii="Nunito Sans" w:eastAsia="Times New Roman" w:hAnsi="Nunito Sans" w:cs="Times New Roman"/>
          <w:b/>
          <w:bCs/>
          <w:color w:val="5F5E5E"/>
          <w:sz w:val="27"/>
          <w:szCs w:val="27"/>
          <w:bdr w:val="none" w:sz="0" w:space="0" w:color="auto" w:frame="1"/>
        </w:rPr>
        <w:t>CHILD PROTECTION POLICY</w:t>
      </w:r>
      <w:r w:rsidR="001877AB">
        <w:rPr>
          <w:rFonts w:ascii="Nunito Sans" w:eastAsia="Times New Roman" w:hAnsi="Nunito Sans" w:cs="Times New Roman"/>
          <w:b/>
          <w:bCs/>
          <w:color w:val="5F5E5E"/>
          <w:sz w:val="27"/>
          <w:szCs w:val="27"/>
          <w:bdr w:val="none" w:sz="0" w:space="0" w:color="auto" w:frame="1"/>
        </w:rPr>
        <w:t>:</w:t>
      </w:r>
    </w:p>
    <w:p w14:paraId="4922372F" w14:textId="77777777" w:rsidR="001877AB" w:rsidRPr="00F83F98" w:rsidRDefault="001877AB" w:rsidP="00F83F98">
      <w:pPr>
        <w:shd w:val="clear" w:color="auto" w:fill="FFFAF0"/>
        <w:spacing w:after="0" w:line="240" w:lineRule="auto"/>
        <w:rPr>
          <w:rFonts w:ascii="Nunito Sans" w:eastAsia="Times New Roman" w:hAnsi="Nunito Sans" w:cs="Times New Roman"/>
          <w:color w:val="5F5E5E"/>
          <w:sz w:val="27"/>
          <w:szCs w:val="27"/>
        </w:rPr>
      </w:pPr>
    </w:p>
    <w:p w14:paraId="1F7F01CB" w14:textId="77777777" w:rsidR="00F83F98" w:rsidRPr="00F83F98" w:rsidRDefault="00F83F98" w:rsidP="00F83F98">
      <w:p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t xml:space="preserve">FAME FOUNDATION WILL SEEK TO KEEP CHILDREN SAFE </w:t>
      </w:r>
      <w:proofErr w:type="gramStart"/>
      <w:r w:rsidRPr="00F83F98">
        <w:rPr>
          <w:rFonts w:ascii="Nunito Sans" w:eastAsia="Times New Roman" w:hAnsi="Nunito Sans" w:cs="Times New Roman"/>
          <w:color w:val="5F5E5E"/>
          <w:sz w:val="27"/>
          <w:szCs w:val="27"/>
        </w:rPr>
        <w:t>BY:-</w:t>
      </w:r>
      <w:proofErr w:type="gramEnd"/>
    </w:p>
    <w:p w14:paraId="66749432" w14:textId="77777777" w:rsidR="00F83F98" w:rsidRPr="00F83F98" w:rsidRDefault="00F83F98" w:rsidP="00F83F98">
      <w:pPr>
        <w:numPr>
          <w:ilvl w:val="0"/>
          <w:numId w:val="13"/>
        </w:num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t>Protecting and valuing them, listening to and protecting them.</w:t>
      </w:r>
    </w:p>
    <w:p w14:paraId="21663EFF" w14:textId="77777777" w:rsidR="00F83F98" w:rsidRPr="00F83F98" w:rsidRDefault="00F83F98" w:rsidP="00F83F98">
      <w:pPr>
        <w:numPr>
          <w:ilvl w:val="0"/>
          <w:numId w:val="13"/>
        </w:num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t>Creating an environment to encourage children to develop a positive self-image.</w:t>
      </w:r>
    </w:p>
    <w:p w14:paraId="6A8B87A3" w14:textId="77777777" w:rsidR="00F83F98" w:rsidRPr="00F83F98" w:rsidRDefault="00F83F98" w:rsidP="00F83F98">
      <w:pPr>
        <w:numPr>
          <w:ilvl w:val="0"/>
          <w:numId w:val="13"/>
        </w:num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lastRenderedPageBreak/>
        <w:t>Encouraging children to develop a sense of independence and autonomy in a way that is appropriate to their age and stage of development.</w:t>
      </w:r>
    </w:p>
    <w:p w14:paraId="05DF719A" w14:textId="77777777" w:rsidR="00F83F98" w:rsidRPr="00F83F98" w:rsidRDefault="00F83F98" w:rsidP="00F83F98">
      <w:pPr>
        <w:numPr>
          <w:ilvl w:val="0"/>
          <w:numId w:val="13"/>
        </w:num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t>Providing a safe and secure environment for all children.</w:t>
      </w:r>
    </w:p>
    <w:p w14:paraId="6815DE4F" w14:textId="77777777" w:rsidR="00F83F98" w:rsidRPr="00F83F98" w:rsidRDefault="00F83F98" w:rsidP="00F83F98">
      <w:pPr>
        <w:numPr>
          <w:ilvl w:val="0"/>
          <w:numId w:val="13"/>
        </w:num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t>Sharing information about child protection and good practice with children, parents, staff and volunteers.</w:t>
      </w:r>
    </w:p>
    <w:p w14:paraId="29FE73D6" w14:textId="77777777" w:rsidR="00F83F98" w:rsidRPr="00F83F98" w:rsidRDefault="00F83F98" w:rsidP="00F83F98">
      <w:pPr>
        <w:numPr>
          <w:ilvl w:val="0"/>
          <w:numId w:val="13"/>
        </w:num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t>Sharing concerns with relevant agencies and involving parents and children appropriately.</w:t>
      </w:r>
    </w:p>
    <w:p w14:paraId="21AEAB3E" w14:textId="77777777" w:rsidR="00F83F98" w:rsidRPr="00F83F98" w:rsidRDefault="00F83F98" w:rsidP="00F83F98">
      <w:pPr>
        <w:numPr>
          <w:ilvl w:val="0"/>
          <w:numId w:val="13"/>
        </w:num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t xml:space="preserve">Promote and prioritize the safety and </w:t>
      </w:r>
      <w:proofErr w:type="spellStart"/>
      <w:r w:rsidRPr="00F83F98">
        <w:rPr>
          <w:rFonts w:ascii="Nunito Sans" w:eastAsia="Times New Roman" w:hAnsi="Nunito Sans" w:cs="Times New Roman"/>
          <w:color w:val="5F5E5E"/>
          <w:sz w:val="27"/>
          <w:szCs w:val="27"/>
        </w:rPr>
        <w:t>well being</w:t>
      </w:r>
      <w:proofErr w:type="spellEnd"/>
      <w:r w:rsidRPr="00F83F98">
        <w:rPr>
          <w:rFonts w:ascii="Nunito Sans" w:eastAsia="Times New Roman" w:hAnsi="Nunito Sans" w:cs="Times New Roman"/>
          <w:color w:val="5F5E5E"/>
          <w:sz w:val="27"/>
          <w:szCs w:val="27"/>
        </w:rPr>
        <w:t xml:space="preserve"> of children.</w:t>
      </w:r>
    </w:p>
    <w:p w14:paraId="44EC1C7A" w14:textId="77777777" w:rsidR="00F83F98" w:rsidRPr="00F83F98" w:rsidRDefault="00F83F98" w:rsidP="00F83F98">
      <w:pPr>
        <w:numPr>
          <w:ilvl w:val="0"/>
          <w:numId w:val="13"/>
        </w:num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t>Ensure everyone understands their roles and responsibilities in respect of safeguarding children and is provided with appropriate learning opportunities to recognize, identify and respond to signs of abuse, neglect and other safeguarding concerns relating to children and young people.</w:t>
      </w:r>
    </w:p>
    <w:p w14:paraId="310D3B94" w14:textId="77777777" w:rsidR="00F83F98" w:rsidRPr="00F83F98" w:rsidRDefault="00F83F98" w:rsidP="00F83F98">
      <w:pPr>
        <w:numPr>
          <w:ilvl w:val="0"/>
          <w:numId w:val="13"/>
        </w:num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t>Ensure appropriate action is taken in the event of incidents/concerns of abuse and support provided to the individual/s who raise or disclose the concern.</w:t>
      </w:r>
    </w:p>
    <w:p w14:paraId="63B36CA3" w14:textId="77777777" w:rsidR="00F83F98" w:rsidRPr="00F83F98" w:rsidRDefault="00F83F98" w:rsidP="00F83F98">
      <w:pPr>
        <w:numPr>
          <w:ilvl w:val="0"/>
          <w:numId w:val="13"/>
        </w:num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t>Ensure that confidential, detailed and accurate records of all safeguarding concerns are maintained and securely stored.</w:t>
      </w:r>
    </w:p>
    <w:p w14:paraId="755B9B2E" w14:textId="77777777" w:rsidR="00F83F98" w:rsidRPr="00F83F98" w:rsidRDefault="00F83F98" w:rsidP="00F83F98">
      <w:pPr>
        <w:numPr>
          <w:ilvl w:val="0"/>
          <w:numId w:val="13"/>
        </w:num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t>Prevent the employment/deployment of unsuitable individuals.</w:t>
      </w:r>
    </w:p>
    <w:p w14:paraId="565D181D" w14:textId="77777777" w:rsidR="00F83F98" w:rsidRPr="00F83F98" w:rsidRDefault="00F83F98" w:rsidP="00F83F98">
      <w:pPr>
        <w:numPr>
          <w:ilvl w:val="0"/>
          <w:numId w:val="13"/>
        </w:num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t>Ensure robust safeguarding arrangements and procedures are in operation.</w:t>
      </w:r>
    </w:p>
    <w:p w14:paraId="4C72F9A9" w14:textId="77777777" w:rsidR="00F83F98" w:rsidRPr="00F83F98" w:rsidRDefault="00F83F98" w:rsidP="00F83F98">
      <w:pPr>
        <w:numPr>
          <w:ilvl w:val="0"/>
          <w:numId w:val="13"/>
        </w:num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t>Appoint well trained Child Protection Officers who will ensure the implementation of this policy, during any activity involving children.</w:t>
      </w:r>
    </w:p>
    <w:p w14:paraId="71E09C29" w14:textId="77777777" w:rsidR="00F83F98" w:rsidRPr="00F83F98" w:rsidRDefault="00F83F98" w:rsidP="00F83F98">
      <w:p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t> </w:t>
      </w:r>
    </w:p>
    <w:p w14:paraId="50D3D3F2" w14:textId="77777777" w:rsidR="00F83F98" w:rsidRPr="00F83F98" w:rsidRDefault="00F83F98" w:rsidP="00F83F98">
      <w:p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b/>
          <w:bCs/>
          <w:color w:val="5F5E5E"/>
          <w:sz w:val="27"/>
          <w:szCs w:val="27"/>
          <w:bdr w:val="none" w:sz="0" w:space="0" w:color="auto" w:frame="1"/>
        </w:rPr>
        <w:t>Response to abuse</w:t>
      </w:r>
    </w:p>
    <w:p w14:paraId="6976B8EA" w14:textId="77777777" w:rsidR="00F83F98" w:rsidRPr="00F83F98" w:rsidRDefault="00F83F98" w:rsidP="00F83F98">
      <w:p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t>We have highlighted four main steps to responding to any case of abuse. They are:</w:t>
      </w:r>
    </w:p>
    <w:p w14:paraId="0AA0C639" w14:textId="77777777" w:rsidR="00F83F98" w:rsidRPr="00F83F98" w:rsidRDefault="00F83F98" w:rsidP="00F83F98">
      <w:pPr>
        <w:numPr>
          <w:ilvl w:val="0"/>
          <w:numId w:val="14"/>
        </w:num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t>Identify Problem</w:t>
      </w:r>
    </w:p>
    <w:p w14:paraId="54E12AAF" w14:textId="77777777" w:rsidR="00F83F98" w:rsidRPr="00F83F98" w:rsidRDefault="00F83F98" w:rsidP="00F83F98">
      <w:pPr>
        <w:numPr>
          <w:ilvl w:val="0"/>
          <w:numId w:val="14"/>
        </w:num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t>Report – Report any and every case of abuse to the Lead Child Protection Officer of FAME Foundation, who will in turn report to responsible agencies such as the NAPTIP or the police.</w:t>
      </w:r>
    </w:p>
    <w:p w14:paraId="5D2F5B55" w14:textId="77777777" w:rsidR="00F83F98" w:rsidRPr="00F83F98" w:rsidRDefault="00F83F98" w:rsidP="00F83F98">
      <w:pPr>
        <w:numPr>
          <w:ilvl w:val="0"/>
          <w:numId w:val="14"/>
        </w:num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t xml:space="preserve">Record – Any and every case of abuse would be recorded appropriately. Any conversation with the child, child protection officer, </w:t>
      </w:r>
      <w:r w:rsidRPr="00F83F98">
        <w:rPr>
          <w:rFonts w:ascii="Nunito Sans" w:eastAsia="Times New Roman" w:hAnsi="Nunito Sans" w:cs="Times New Roman"/>
          <w:color w:val="5F5E5E"/>
          <w:sz w:val="27"/>
          <w:szCs w:val="27"/>
        </w:rPr>
        <w:lastRenderedPageBreak/>
        <w:t>lead child protection officer, agencies, or the policy must be duly recorded in order to resolve issues and monitor progress.</w:t>
      </w:r>
    </w:p>
    <w:p w14:paraId="7CCFAAF6" w14:textId="77777777" w:rsidR="00F83F98" w:rsidRPr="00F83F98" w:rsidRDefault="00F83F98" w:rsidP="00F83F98">
      <w:p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t> </w:t>
      </w:r>
    </w:p>
    <w:p w14:paraId="45DE8C76" w14:textId="77777777" w:rsidR="00F83F98" w:rsidRPr="00F83F98" w:rsidRDefault="00F83F98" w:rsidP="00F83F98">
      <w:p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b/>
          <w:bCs/>
          <w:color w:val="5F5E5E"/>
          <w:sz w:val="27"/>
          <w:szCs w:val="27"/>
          <w:bdr w:val="none" w:sz="0" w:space="0" w:color="auto" w:frame="1"/>
        </w:rPr>
        <w:t>Disclosure</w:t>
      </w:r>
    </w:p>
    <w:p w14:paraId="05BF76B1" w14:textId="77777777" w:rsidR="00F83F98" w:rsidRPr="00F83F98" w:rsidRDefault="00F83F98" w:rsidP="00F83F98">
      <w:p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t>Staff and volunteers observe children’s behavior from time to time. In any situation that a child discloses any incident of abuse to a member of staff or volunteer, they will listen carefully to the child’s disclosure and will ask the following questions:</w:t>
      </w:r>
    </w:p>
    <w:p w14:paraId="1D392664" w14:textId="77777777" w:rsidR="00F83F98" w:rsidRPr="00F83F98" w:rsidRDefault="00F83F98" w:rsidP="00F83F98">
      <w:pPr>
        <w:numPr>
          <w:ilvl w:val="0"/>
          <w:numId w:val="15"/>
        </w:num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t>How did it happen?</w:t>
      </w:r>
    </w:p>
    <w:p w14:paraId="348285BF" w14:textId="77777777" w:rsidR="00F83F98" w:rsidRPr="00F83F98" w:rsidRDefault="00F83F98" w:rsidP="00F83F98">
      <w:pPr>
        <w:numPr>
          <w:ilvl w:val="0"/>
          <w:numId w:val="15"/>
        </w:num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t>Did anything else happen at that time?</w:t>
      </w:r>
    </w:p>
    <w:p w14:paraId="0E51CBCD" w14:textId="77777777" w:rsidR="00F83F98" w:rsidRPr="00F83F98" w:rsidRDefault="00F83F98" w:rsidP="00F83F98">
      <w:pPr>
        <w:numPr>
          <w:ilvl w:val="0"/>
          <w:numId w:val="15"/>
        </w:num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t>Have you spoken to someone about this?</w:t>
      </w:r>
    </w:p>
    <w:p w14:paraId="73044206" w14:textId="77777777" w:rsidR="00F83F98" w:rsidRPr="00F83F98" w:rsidRDefault="00F83F98" w:rsidP="00F83F98">
      <w:p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t xml:space="preserve">No staff will forcefully demand answers from the child, especially when they are not willing to share. All answers will be documented and reported to the appropriate </w:t>
      </w:r>
      <w:proofErr w:type="spellStart"/>
      <w:proofErr w:type="gramStart"/>
      <w:r w:rsidRPr="00F83F98">
        <w:rPr>
          <w:rFonts w:ascii="Nunito Sans" w:eastAsia="Times New Roman" w:hAnsi="Nunito Sans" w:cs="Times New Roman"/>
          <w:color w:val="5F5E5E"/>
          <w:sz w:val="27"/>
          <w:szCs w:val="27"/>
        </w:rPr>
        <w:t>body.The</w:t>
      </w:r>
      <w:proofErr w:type="spellEnd"/>
      <w:proofErr w:type="gramEnd"/>
      <w:r w:rsidRPr="00F83F98">
        <w:rPr>
          <w:rFonts w:ascii="Nunito Sans" w:eastAsia="Times New Roman" w:hAnsi="Nunito Sans" w:cs="Times New Roman"/>
          <w:color w:val="5F5E5E"/>
          <w:sz w:val="27"/>
          <w:szCs w:val="27"/>
        </w:rPr>
        <w:t xml:space="preserve"> incident will be documented together with the plan of action and/or outcomes with dealing with relevant bodies such as the Local Authorities or Police.</w:t>
      </w:r>
    </w:p>
    <w:p w14:paraId="0565D61F" w14:textId="77777777" w:rsidR="00F83F98" w:rsidRPr="00F83F98" w:rsidRDefault="00F83F98" w:rsidP="00F83F98">
      <w:p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t> </w:t>
      </w:r>
    </w:p>
    <w:p w14:paraId="2ED41324" w14:textId="77777777" w:rsidR="00F83F98" w:rsidRPr="00F83F98" w:rsidRDefault="00F83F98" w:rsidP="00F83F98">
      <w:p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b/>
          <w:bCs/>
          <w:color w:val="5F5E5E"/>
          <w:sz w:val="27"/>
          <w:szCs w:val="27"/>
          <w:bdr w:val="none" w:sz="0" w:space="0" w:color="auto" w:frame="1"/>
        </w:rPr>
        <w:t>DISSEMINATION</w:t>
      </w:r>
    </w:p>
    <w:p w14:paraId="18EF288B" w14:textId="77777777" w:rsidR="00F83F98" w:rsidRPr="00F83F98" w:rsidRDefault="00F83F98" w:rsidP="00F83F98">
      <w:p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t>The policy and procedures will be widely promoted, and are mandatory for everyone involved in FAME foundation. Failure to comply with the policy and procedures will be addressed without delay and may ultimately result in dismissal/exclusion from the organization.</w:t>
      </w:r>
    </w:p>
    <w:p w14:paraId="29F31585" w14:textId="77777777" w:rsidR="00F83F98" w:rsidRPr="00F83F98" w:rsidRDefault="00F83F98" w:rsidP="00F83F98">
      <w:p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t>FAME foundation acknowledges the duty of care to safeguard and promote the welfare of children, and is committed to ensuring safeguarding practice reflects statutory responsibilities, transparency, government guidance, best practices and requirements.</w:t>
      </w:r>
    </w:p>
    <w:p w14:paraId="6D8D4B8E" w14:textId="77777777" w:rsidR="00F83F98" w:rsidRPr="00F83F98" w:rsidRDefault="00F83F98" w:rsidP="00F83F98">
      <w:p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t>If any parent/guardian or child has any concerns about the conduct of any member of the organization, this should be raised in the first instance with the Lead Protection Officer.</w:t>
      </w:r>
    </w:p>
    <w:p w14:paraId="60988849" w14:textId="77777777" w:rsidR="00F83F98" w:rsidRPr="00F83F98" w:rsidRDefault="00F83F98" w:rsidP="00F83F98">
      <w:p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t> </w:t>
      </w:r>
    </w:p>
    <w:p w14:paraId="56B1428B" w14:textId="77777777" w:rsidR="00F83F98" w:rsidRPr="00F83F98" w:rsidRDefault="00F83F98" w:rsidP="00F83F98">
      <w:p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b/>
          <w:bCs/>
          <w:color w:val="5F5E5E"/>
          <w:sz w:val="27"/>
          <w:szCs w:val="27"/>
          <w:bdr w:val="none" w:sz="0" w:space="0" w:color="auto" w:frame="1"/>
        </w:rPr>
        <w:t>MONITORING</w:t>
      </w:r>
    </w:p>
    <w:p w14:paraId="6952A928" w14:textId="77777777" w:rsidR="00F83F98" w:rsidRPr="00F83F98" w:rsidRDefault="00F83F98" w:rsidP="00F83F98">
      <w:p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t>The policy will be reviewed a year after development and then every three years, or in the following circumstances:</w:t>
      </w:r>
    </w:p>
    <w:p w14:paraId="23305B7E" w14:textId="77777777" w:rsidR="00F83F98" w:rsidRPr="00F83F98" w:rsidRDefault="00F83F98" w:rsidP="00F83F98">
      <w:pPr>
        <w:numPr>
          <w:ilvl w:val="0"/>
          <w:numId w:val="16"/>
        </w:num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t>a) Changes in legislation and/or government guidance.</w:t>
      </w:r>
    </w:p>
    <w:p w14:paraId="1132C333" w14:textId="77777777" w:rsidR="00F83F98" w:rsidRPr="00F83F98" w:rsidRDefault="00F83F98" w:rsidP="00F83F98">
      <w:pPr>
        <w:numPr>
          <w:ilvl w:val="0"/>
          <w:numId w:val="16"/>
        </w:num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t>b) As a result of any other significant change or event.</w:t>
      </w:r>
    </w:p>
    <w:p w14:paraId="63772782" w14:textId="77777777" w:rsidR="00F83F98" w:rsidRPr="00F83F98" w:rsidRDefault="00F83F98" w:rsidP="00F83F98">
      <w:p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b/>
          <w:bCs/>
          <w:color w:val="5F5E5E"/>
          <w:sz w:val="27"/>
          <w:szCs w:val="27"/>
          <w:bdr w:val="none" w:sz="0" w:space="0" w:color="auto" w:frame="1"/>
        </w:rPr>
        <w:lastRenderedPageBreak/>
        <w:t> </w:t>
      </w:r>
    </w:p>
    <w:p w14:paraId="6D3397F7" w14:textId="77777777" w:rsidR="00F83F98" w:rsidRPr="00F83F98" w:rsidRDefault="00F83F98" w:rsidP="00F83F98">
      <w:p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b/>
          <w:bCs/>
          <w:color w:val="5F5E5E"/>
          <w:sz w:val="27"/>
          <w:szCs w:val="27"/>
          <w:bdr w:val="none" w:sz="0" w:space="0" w:color="auto" w:frame="1"/>
        </w:rPr>
        <w:t>CONTACT</w:t>
      </w:r>
    </w:p>
    <w:p w14:paraId="6F59D497" w14:textId="77777777" w:rsidR="00F83F98" w:rsidRPr="00F83F98" w:rsidRDefault="00F83F98" w:rsidP="00F83F98">
      <w:p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b/>
          <w:bCs/>
          <w:color w:val="5F5E5E"/>
          <w:sz w:val="27"/>
          <w:szCs w:val="27"/>
          <w:bdr w:val="none" w:sz="0" w:space="0" w:color="auto" w:frame="1"/>
        </w:rPr>
        <w:t>Lead Protection Officer</w:t>
      </w:r>
    </w:p>
    <w:p w14:paraId="643D9A6B" w14:textId="77777777" w:rsidR="00F83F98" w:rsidRPr="00F83F98" w:rsidRDefault="00F83F98" w:rsidP="00F83F98">
      <w:p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t>Name: Aderonke Bello</w:t>
      </w:r>
    </w:p>
    <w:p w14:paraId="2A59D490" w14:textId="2340E440" w:rsidR="00F83F98" w:rsidRPr="00F83F98" w:rsidRDefault="00F83F98" w:rsidP="00F83F98">
      <w:p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t xml:space="preserve">Email: </w:t>
      </w:r>
      <w:r w:rsidR="001877AB">
        <w:rPr>
          <w:rFonts w:ascii="Nunito Sans" w:eastAsia="Times New Roman" w:hAnsi="Nunito Sans" w:cs="Times New Roman"/>
          <w:color w:val="5F5E5E"/>
          <w:sz w:val="27"/>
          <w:szCs w:val="27"/>
        </w:rPr>
        <w:t>aderonke</w:t>
      </w:r>
      <w:r w:rsidRPr="00F83F98">
        <w:rPr>
          <w:rFonts w:ascii="Nunito Sans" w:eastAsia="Times New Roman" w:hAnsi="Nunito Sans" w:cs="Times New Roman"/>
          <w:color w:val="5F5E5E"/>
          <w:sz w:val="27"/>
          <w:szCs w:val="27"/>
        </w:rPr>
        <w:t>@famefoundationwg.org</w:t>
      </w:r>
    </w:p>
    <w:p w14:paraId="533C5C0C" w14:textId="77777777" w:rsidR="00F83F98" w:rsidRPr="00F83F98" w:rsidRDefault="00F83F98" w:rsidP="00F83F98">
      <w:p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t> </w:t>
      </w:r>
    </w:p>
    <w:p w14:paraId="4DA419FE" w14:textId="77777777" w:rsidR="00F83F98" w:rsidRPr="00F83F98" w:rsidRDefault="00F83F98" w:rsidP="00F83F98">
      <w:p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b/>
          <w:bCs/>
          <w:color w:val="5F5E5E"/>
          <w:sz w:val="27"/>
          <w:szCs w:val="27"/>
          <w:bdr w:val="none" w:sz="0" w:space="0" w:color="auto" w:frame="1"/>
        </w:rPr>
        <w:t>Agency</w:t>
      </w:r>
    </w:p>
    <w:p w14:paraId="2B85F2C0" w14:textId="77777777" w:rsidR="00F83F98" w:rsidRPr="00F83F98" w:rsidRDefault="00F83F98" w:rsidP="00F83F98">
      <w:p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t>National Agency for Prohibition of Trafficking in Persons (NAPTIP)</w:t>
      </w:r>
    </w:p>
    <w:p w14:paraId="4CBE828C" w14:textId="77777777" w:rsidR="00F83F98" w:rsidRPr="00F83F98" w:rsidRDefault="00F83F98" w:rsidP="00F83F98">
      <w:p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t>Phone Number:07030000203, 080CALLNAPTIP (08002255627847)</w:t>
      </w:r>
    </w:p>
    <w:p w14:paraId="43A303AF" w14:textId="77777777" w:rsidR="00F83F98" w:rsidRPr="00F83F98" w:rsidRDefault="00F83F98" w:rsidP="00F83F98">
      <w:p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t> </w:t>
      </w:r>
    </w:p>
    <w:p w14:paraId="5FD12DB5" w14:textId="77777777" w:rsidR="00F83F98" w:rsidRPr="00F83F98" w:rsidRDefault="00F83F98" w:rsidP="00F83F98">
      <w:p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b/>
          <w:bCs/>
          <w:color w:val="5F5E5E"/>
          <w:sz w:val="27"/>
          <w:szCs w:val="27"/>
          <w:bdr w:val="none" w:sz="0" w:space="0" w:color="auto" w:frame="1"/>
        </w:rPr>
        <w:t>Nigerian Police Force</w:t>
      </w:r>
    </w:p>
    <w:p w14:paraId="76D3707C" w14:textId="77777777" w:rsidR="00F83F98" w:rsidRPr="00F83F98" w:rsidRDefault="00F83F98" w:rsidP="00F83F98">
      <w:p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t>Phone Number:112 or 199</w:t>
      </w:r>
    </w:p>
    <w:p w14:paraId="288F4F4B" w14:textId="77777777" w:rsidR="00F83F98" w:rsidRPr="00F83F98" w:rsidRDefault="00F83F98" w:rsidP="00F83F98">
      <w:p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t>FCT Police Phone Lines: 07057337653, 08061581938, 08032003913</w:t>
      </w:r>
    </w:p>
    <w:p w14:paraId="1CE1A8AB" w14:textId="77777777" w:rsidR="00F83F98" w:rsidRPr="00F83F98" w:rsidRDefault="00F83F98" w:rsidP="00F83F98">
      <w:p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t> </w:t>
      </w:r>
    </w:p>
    <w:p w14:paraId="18107959" w14:textId="77777777" w:rsidR="00F83F98" w:rsidRPr="00F83F98" w:rsidRDefault="00F83F98" w:rsidP="00F83F98">
      <w:p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t> </w:t>
      </w:r>
    </w:p>
    <w:p w14:paraId="16CC80A8" w14:textId="3E705BB6" w:rsidR="00F83F98" w:rsidRPr="00F83F98" w:rsidRDefault="00F83F98" w:rsidP="00F83F98">
      <w:p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t xml:space="preserve">This policy was written by: Anna </w:t>
      </w:r>
      <w:proofErr w:type="spellStart"/>
      <w:r w:rsidRPr="00F83F98">
        <w:rPr>
          <w:rFonts w:ascii="Nunito Sans" w:eastAsia="Times New Roman" w:hAnsi="Nunito Sans" w:cs="Times New Roman"/>
          <w:color w:val="5F5E5E"/>
          <w:sz w:val="27"/>
          <w:szCs w:val="27"/>
        </w:rPr>
        <w:t>Mambula</w:t>
      </w:r>
      <w:proofErr w:type="spellEnd"/>
      <w:r w:rsidRPr="00F83F98">
        <w:rPr>
          <w:rFonts w:ascii="Nunito Sans" w:eastAsia="Times New Roman" w:hAnsi="Nunito Sans" w:cs="Times New Roman"/>
          <w:color w:val="5F5E5E"/>
          <w:sz w:val="27"/>
          <w:szCs w:val="27"/>
        </w:rPr>
        <w:t xml:space="preserve"> (</w:t>
      </w:r>
      <w:proofErr w:type="spellStart"/>
      <w:r w:rsidRPr="00F83F98">
        <w:rPr>
          <w:rFonts w:ascii="Nunito Sans" w:eastAsia="Times New Roman" w:hAnsi="Nunito Sans" w:cs="Times New Roman"/>
          <w:color w:val="5F5E5E"/>
          <w:sz w:val="27"/>
          <w:szCs w:val="27"/>
        </w:rPr>
        <w:t>Programme</w:t>
      </w:r>
      <w:proofErr w:type="spellEnd"/>
      <w:r w:rsidRPr="00F83F98">
        <w:rPr>
          <w:rFonts w:ascii="Nunito Sans" w:eastAsia="Times New Roman" w:hAnsi="Nunito Sans" w:cs="Times New Roman"/>
          <w:color w:val="5F5E5E"/>
          <w:sz w:val="27"/>
          <w:szCs w:val="27"/>
        </w:rPr>
        <w:t xml:space="preserve"> Manager, FAME Foundation)</w:t>
      </w:r>
    </w:p>
    <w:p w14:paraId="25A5A399" w14:textId="77777777" w:rsidR="00F83F98" w:rsidRPr="00F83F98" w:rsidRDefault="00F83F98" w:rsidP="00F83F98">
      <w:p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t>Date: 3/2/2020</w:t>
      </w:r>
    </w:p>
    <w:p w14:paraId="5E81EE16" w14:textId="77777777" w:rsidR="00F83F98" w:rsidRPr="00F83F98" w:rsidRDefault="00F83F98" w:rsidP="00F83F98">
      <w:p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t>Signed: </w:t>
      </w:r>
      <w:r w:rsidRPr="00F83F98">
        <w:rPr>
          <w:rFonts w:ascii="Nunito Sans" w:eastAsia="Times New Roman" w:hAnsi="Nunito Sans" w:cs="Times New Roman"/>
          <w:b/>
          <w:bCs/>
          <w:color w:val="5F5E5E"/>
          <w:sz w:val="27"/>
          <w:szCs w:val="27"/>
          <w:bdr w:val="none" w:sz="0" w:space="0" w:color="auto" w:frame="1"/>
        </w:rPr>
        <w:t xml:space="preserve">Anna </w:t>
      </w:r>
      <w:proofErr w:type="spellStart"/>
      <w:r w:rsidRPr="00F83F98">
        <w:rPr>
          <w:rFonts w:ascii="Nunito Sans" w:eastAsia="Times New Roman" w:hAnsi="Nunito Sans" w:cs="Times New Roman"/>
          <w:b/>
          <w:bCs/>
          <w:color w:val="5F5E5E"/>
          <w:sz w:val="27"/>
          <w:szCs w:val="27"/>
          <w:bdr w:val="none" w:sz="0" w:space="0" w:color="auto" w:frame="1"/>
        </w:rPr>
        <w:t>Mambula</w:t>
      </w:r>
      <w:proofErr w:type="spellEnd"/>
    </w:p>
    <w:p w14:paraId="3997A31A" w14:textId="77777777" w:rsidR="00F83F98" w:rsidRPr="00F83F98" w:rsidRDefault="00F83F98" w:rsidP="00F83F98">
      <w:p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t> </w:t>
      </w:r>
    </w:p>
    <w:p w14:paraId="0958DF83" w14:textId="77777777" w:rsidR="00F83F98" w:rsidRPr="00F83F98" w:rsidRDefault="00F83F98" w:rsidP="00F83F98">
      <w:p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t>This policy was reviewed by: Aderonke Bello (Executive Director, FAME Foundation)</w:t>
      </w:r>
    </w:p>
    <w:p w14:paraId="31834782" w14:textId="3BC51070" w:rsidR="00F83F98" w:rsidRPr="00F83F98" w:rsidRDefault="00F83F98" w:rsidP="00F83F98">
      <w:p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t xml:space="preserve">Date: </w:t>
      </w:r>
      <w:r>
        <w:rPr>
          <w:rFonts w:ascii="Nunito Sans" w:eastAsia="Times New Roman" w:hAnsi="Nunito Sans" w:cs="Times New Roman"/>
          <w:color w:val="5F5E5E"/>
          <w:sz w:val="27"/>
          <w:szCs w:val="27"/>
        </w:rPr>
        <w:t>7/6/2023</w:t>
      </w:r>
    </w:p>
    <w:p w14:paraId="145B126E" w14:textId="77777777" w:rsidR="00F83F98" w:rsidRPr="00F83F98" w:rsidRDefault="00F83F98" w:rsidP="00F83F98">
      <w:pPr>
        <w:shd w:val="clear" w:color="auto" w:fill="FFFAF0"/>
        <w:spacing w:after="0" w:line="240" w:lineRule="auto"/>
        <w:rPr>
          <w:rFonts w:ascii="Nunito Sans" w:eastAsia="Times New Roman" w:hAnsi="Nunito Sans" w:cs="Times New Roman"/>
          <w:color w:val="5F5E5E"/>
          <w:sz w:val="27"/>
          <w:szCs w:val="27"/>
        </w:rPr>
      </w:pPr>
      <w:r w:rsidRPr="00F83F98">
        <w:rPr>
          <w:rFonts w:ascii="Nunito Sans" w:eastAsia="Times New Roman" w:hAnsi="Nunito Sans" w:cs="Times New Roman"/>
          <w:color w:val="5F5E5E"/>
          <w:sz w:val="27"/>
          <w:szCs w:val="27"/>
        </w:rPr>
        <w:t>Signed: </w:t>
      </w:r>
      <w:r w:rsidRPr="00F83F98">
        <w:rPr>
          <w:rFonts w:ascii="Nunito Sans" w:eastAsia="Times New Roman" w:hAnsi="Nunito Sans" w:cs="Times New Roman"/>
          <w:b/>
          <w:bCs/>
          <w:color w:val="5F5E5E"/>
          <w:sz w:val="27"/>
          <w:szCs w:val="27"/>
          <w:bdr w:val="none" w:sz="0" w:space="0" w:color="auto" w:frame="1"/>
        </w:rPr>
        <w:t>Aderonke</w:t>
      </w:r>
    </w:p>
    <w:p w14:paraId="37E4C6BE" w14:textId="77777777" w:rsidR="00554686" w:rsidRDefault="00554686"/>
    <w:sectPr w:rsidR="00554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unito Sans">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64312"/>
    <w:multiLevelType w:val="multilevel"/>
    <w:tmpl w:val="B2F2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C11736"/>
    <w:multiLevelType w:val="multilevel"/>
    <w:tmpl w:val="591AC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74358"/>
    <w:multiLevelType w:val="multilevel"/>
    <w:tmpl w:val="84BE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21628"/>
    <w:multiLevelType w:val="multilevel"/>
    <w:tmpl w:val="648E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A345BE"/>
    <w:multiLevelType w:val="multilevel"/>
    <w:tmpl w:val="8690B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4E39D8"/>
    <w:multiLevelType w:val="multilevel"/>
    <w:tmpl w:val="A998A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CC22DE"/>
    <w:multiLevelType w:val="multilevel"/>
    <w:tmpl w:val="A95A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150942"/>
    <w:multiLevelType w:val="multilevel"/>
    <w:tmpl w:val="AD62F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B54A21"/>
    <w:multiLevelType w:val="multilevel"/>
    <w:tmpl w:val="505E7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7B0F60"/>
    <w:multiLevelType w:val="multilevel"/>
    <w:tmpl w:val="F43E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A44BC4"/>
    <w:multiLevelType w:val="multilevel"/>
    <w:tmpl w:val="BA746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727A3D"/>
    <w:multiLevelType w:val="multilevel"/>
    <w:tmpl w:val="B64AB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CE02FC"/>
    <w:multiLevelType w:val="multilevel"/>
    <w:tmpl w:val="41586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307541"/>
    <w:multiLevelType w:val="multilevel"/>
    <w:tmpl w:val="056EB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7B71CA"/>
    <w:multiLevelType w:val="multilevel"/>
    <w:tmpl w:val="23B65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3B1C6B"/>
    <w:multiLevelType w:val="multilevel"/>
    <w:tmpl w:val="BBE85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10"/>
  </w:num>
  <w:num w:numId="4">
    <w:abstractNumId w:val="6"/>
  </w:num>
  <w:num w:numId="5">
    <w:abstractNumId w:val="12"/>
  </w:num>
  <w:num w:numId="6">
    <w:abstractNumId w:val="0"/>
  </w:num>
  <w:num w:numId="7">
    <w:abstractNumId w:val="7"/>
  </w:num>
  <w:num w:numId="8">
    <w:abstractNumId w:val="3"/>
  </w:num>
  <w:num w:numId="9">
    <w:abstractNumId w:val="2"/>
  </w:num>
  <w:num w:numId="10">
    <w:abstractNumId w:val="4"/>
  </w:num>
  <w:num w:numId="11">
    <w:abstractNumId w:val="8"/>
  </w:num>
  <w:num w:numId="12">
    <w:abstractNumId w:val="13"/>
  </w:num>
  <w:num w:numId="13">
    <w:abstractNumId w:val="11"/>
  </w:num>
  <w:num w:numId="14">
    <w:abstractNumId w:val="14"/>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F98"/>
    <w:rsid w:val="001877AB"/>
    <w:rsid w:val="00554686"/>
    <w:rsid w:val="00F83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CA401"/>
  <w15:chartTrackingRefBased/>
  <w15:docId w15:val="{924DB75A-B311-4C16-ADE0-DA6AF686C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3F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3F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97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1700</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Arabinrin Aderonke B</dc:creator>
  <cp:keywords/>
  <dc:description/>
  <cp:lastModifiedBy>Arabinrin Aderonke B</cp:lastModifiedBy>
  <cp:revision>1</cp:revision>
  <dcterms:created xsi:type="dcterms:W3CDTF">2023-09-14T23:23:00Z</dcterms:created>
  <dcterms:modified xsi:type="dcterms:W3CDTF">2023-09-14T23:35:00Z</dcterms:modified>
</cp:coreProperties>
</file>